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37" w:rsidRPr="008E2A96" w:rsidRDefault="008D6437" w:rsidP="008D6437">
      <w:pPr>
        <w:bidi/>
        <w:rPr>
          <w:rFonts w:ascii="Sakkal Majalla" w:hAnsi="Sakkal Majalla" w:cs="Sakkal Majalla"/>
          <w:b/>
          <w:bCs/>
          <w:sz w:val="28"/>
          <w:szCs w:val="28"/>
          <w:rtl/>
          <w:lang w:bidi="ar-JO"/>
        </w:rPr>
      </w:pPr>
      <w:r w:rsidRPr="008E2A96">
        <w:rPr>
          <w:rFonts w:ascii="Sakkal Majalla" w:hAnsi="Sakkal Majalla" w:cs="Sakkal Majalla"/>
          <w:b/>
          <w:bCs/>
          <w:sz w:val="28"/>
          <w:szCs w:val="28"/>
          <w:rtl/>
          <w:lang w:bidi="ar-JO"/>
        </w:rPr>
        <w:t>شهادة مستشفى صديق الطفل</w:t>
      </w:r>
    </w:p>
    <w:p w:rsidR="008D6437" w:rsidRPr="008E2A96" w:rsidRDefault="008D6437" w:rsidP="008D6437">
      <w:pPr>
        <w:bidi/>
        <w:rPr>
          <w:rFonts w:ascii="Sakkal Majalla" w:hAnsi="Sakkal Majalla" w:cs="Sakkal Majalla"/>
          <w:b/>
          <w:bCs/>
          <w:sz w:val="28"/>
          <w:szCs w:val="28"/>
          <w:lang w:bidi="ar-DZ"/>
        </w:rPr>
      </w:pPr>
      <w:r w:rsidRPr="008E2A96">
        <w:rPr>
          <w:rFonts w:ascii="Sakkal Majalla" w:hAnsi="Sakkal Majalla" w:cs="Sakkal Majalla"/>
          <w:b/>
          <w:bCs/>
          <w:sz w:val="28"/>
          <w:szCs w:val="28"/>
          <w:rtl/>
          <w:lang w:bidi="ar-DZ"/>
        </w:rPr>
        <w:t xml:space="preserve"> تُعد شهادة « مُستشفى صديق الطفل» بمثابة اعتماد دولي لتشجيع المُستشفيات على تبنِّي الخطوات العشر لإنجاح الرضاعة الطبيعية، وأهمها دعم الأمهات في البدء بالرضاعة الطبيعة في أسرع وقت مُمكن.</w:t>
      </w:r>
    </w:p>
    <w:p w:rsidR="008D6437" w:rsidRPr="008E2A96" w:rsidRDefault="008D6437" w:rsidP="008D6437">
      <w:pPr>
        <w:bidi/>
        <w:rPr>
          <w:rFonts w:ascii="Sakkal Majalla" w:hAnsi="Sakkal Majalla" w:cs="Sakkal Majalla"/>
          <w:b/>
          <w:bCs/>
          <w:sz w:val="28"/>
          <w:szCs w:val="28"/>
          <w:lang w:bidi="ar-DZ"/>
        </w:rPr>
      </w:pPr>
      <w:r w:rsidRPr="008E2A96">
        <w:rPr>
          <w:rFonts w:ascii="Sakkal Majalla" w:hAnsi="Sakkal Majalla" w:cs="Sakkal Majalla"/>
          <w:b/>
          <w:bCs/>
          <w:sz w:val="28"/>
          <w:szCs w:val="28"/>
          <w:rtl/>
          <w:lang w:bidi="ar-DZ"/>
        </w:rPr>
        <w:t>لم يكن هذا الإنجاز وليد اللحظه بل هو نتيجة عمل متواصل خلال السنتين الماضيتين لاتباع الخطوات العشر للمستشفى، حيث تم تخصيص غرفة خاصة للرضاعة الطبيعية.</w:t>
      </w:r>
    </w:p>
    <w:p w:rsidR="008D6437" w:rsidRPr="008E2A96" w:rsidRDefault="008D6437" w:rsidP="008E2A96">
      <w:pPr>
        <w:bidi/>
        <w:rPr>
          <w:rFonts w:ascii="Sakkal Majalla" w:hAnsi="Sakkal Majalla" w:cs="Sakkal Majalla"/>
          <w:b/>
          <w:bCs/>
          <w:sz w:val="28"/>
          <w:szCs w:val="28"/>
          <w:rtl/>
          <w:lang w:bidi="ar-DZ"/>
        </w:rPr>
      </w:pPr>
      <w:r w:rsidRPr="008E2A96">
        <w:rPr>
          <w:rFonts w:ascii="Sakkal Majalla" w:hAnsi="Sakkal Majalla" w:cs="Sakkal Majalla"/>
          <w:b/>
          <w:bCs/>
          <w:sz w:val="28"/>
          <w:szCs w:val="28"/>
          <w:rtl/>
          <w:lang w:bidi="ar-DZ"/>
        </w:rPr>
        <w:t>ويعد مستشفى رويال المستشفى الأول في المملكه الذي راعى النوع الاجتماعي في تقديم الخطوات العشرة لذوى الإعاقة السمعية والبصريه من خلال توفير طريقة بريل ولغة الاشارة</w:t>
      </w:r>
      <w:r w:rsidR="008E2A96">
        <w:rPr>
          <w:rFonts w:ascii="Sakkal Majalla" w:hAnsi="Sakkal Majalla" w:cs="Sakkal Majalla" w:hint="cs"/>
          <w:b/>
          <w:bCs/>
          <w:sz w:val="28"/>
          <w:szCs w:val="28"/>
          <w:rtl/>
          <w:lang w:bidi="ar-DZ"/>
        </w:rPr>
        <w:t xml:space="preserve"> </w:t>
      </w:r>
      <w:r w:rsidRPr="008E2A96">
        <w:rPr>
          <w:rFonts w:ascii="Sakkal Majalla" w:hAnsi="Sakkal Majalla" w:cs="Sakkal Majalla"/>
          <w:b/>
          <w:bCs/>
          <w:sz w:val="28"/>
          <w:szCs w:val="28"/>
          <w:rtl/>
          <w:lang w:bidi="ar-DZ"/>
        </w:rPr>
        <w:t>للخطوات العشرة.</w:t>
      </w:r>
    </w:p>
    <w:p w:rsidR="008D6437" w:rsidRPr="008E2A96" w:rsidRDefault="008D6437" w:rsidP="008D6437">
      <w:pPr>
        <w:bidi/>
        <w:jc w:val="right"/>
        <w:rPr>
          <w:rFonts w:ascii="Sakkal Majalla" w:hAnsi="Sakkal Majalla" w:cs="Sakkal Majalla"/>
          <w:b/>
          <w:bCs/>
          <w:sz w:val="28"/>
          <w:szCs w:val="28"/>
        </w:rPr>
      </w:pPr>
      <w:r w:rsidRPr="008E2A96">
        <w:rPr>
          <w:rFonts w:ascii="Sakkal Majalla" w:hAnsi="Sakkal Majalla" w:cs="Sakkal Majalla"/>
          <w:b/>
          <w:bCs/>
          <w:sz w:val="28"/>
          <w:szCs w:val="28"/>
        </w:rPr>
        <w:t>Baby-Friendly Hospital Certificate</w:t>
      </w:r>
    </w:p>
    <w:p w:rsidR="008D6437" w:rsidRPr="008E2A96" w:rsidRDefault="008D6437" w:rsidP="008E2A96">
      <w:pPr>
        <w:bidi/>
        <w:jc w:val="right"/>
        <w:rPr>
          <w:rFonts w:ascii="Sakkal Majalla" w:hAnsi="Sakkal Majalla" w:cs="Sakkal Majalla"/>
          <w:b/>
          <w:bCs/>
          <w:sz w:val="28"/>
          <w:szCs w:val="28"/>
          <w:lang w:bidi="ar-DZ"/>
        </w:rPr>
      </w:pPr>
      <w:r w:rsidRPr="008E2A96">
        <w:rPr>
          <w:rFonts w:ascii="Sakkal Majalla" w:hAnsi="Sakkal Majalla" w:cs="Sakkal Majalla"/>
          <w:b/>
          <w:bCs/>
          <w:sz w:val="28"/>
          <w:szCs w:val="28"/>
          <w:lang w:bidi="ar-DZ"/>
        </w:rPr>
        <w:t xml:space="preserve">The "Baby-Friendly Hospital" certificate is an international accreditation to encourage hospitals to adopt the ten steps to successful breastfeeding, the most important of which is supporting mothers to start breastfeeding as soon as possible. </w:t>
      </w:r>
    </w:p>
    <w:p w:rsidR="008D6437" w:rsidRPr="008E2A96" w:rsidRDefault="008D6437" w:rsidP="008E2A96">
      <w:pPr>
        <w:bidi/>
        <w:jc w:val="right"/>
        <w:rPr>
          <w:rFonts w:ascii="Sakkal Majalla" w:hAnsi="Sakkal Majalla" w:cs="Sakkal Majalla"/>
          <w:b/>
          <w:bCs/>
          <w:sz w:val="28"/>
          <w:szCs w:val="28"/>
          <w:lang w:bidi="ar-DZ"/>
        </w:rPr>
      </w:pPr>
      <w:r w:rsidRPr="008E2A96">
        <w:rPr>
          <w:rFonts w:ascii="Sakkal Majalla" w:hAnsi="Sakkal Majalla" w:cs="Sakkal Majalla"/>
          <w:b/>
          <w:bCs/>
          <w:sz w:val="28"/>
          <w:szCs w:val="28"/>
          <w:lang w:bidi="ar-DZ"/>
        </w:rPr>
        <w:t xml:space="preserve">This achievement was not the result of a moment, but rather the result of continuous work over the past two years to follow the ten steps for the hospital, including allocating a special room for breastfeeding. </w:t>
      </w:r>
    </w:p>
    <w:p w:rsidR="008D6437" w:rsidRDefault="008D6437" w:rsidP="008D6437">
      <w:pPr>
        <w:bidi/>
        <w:jc w:val="right"/>
        <w:rPr>
          <w:rFonts w:ascii="Sakkal Majalla" w:hAnsi="Sakkal Majalla" w:cs="Sakkal Majalla"/>
          <w:b/>
          <w:bCs/>
          <w:sz w:val="28"/>
          <w:szCs w:val="28"/>
          <w:rtl/>
          <w:lang w:bidi="ar-DZ"/>
        </w:rPr>
      </w:pPr>
      <w:r w:rsidRPr="008E2A96">
        <w:rPr>
          <w:rFonts w:ascii="Sakkal Majalla" w:hAnsi="Sakkal Majalla" w:cs="Sakkal Majalla"/>
          <w:b/>
          <w:bCs/>
          <w:sz w:val="28"/>
          <w:szCs w:val="28"/>
          <w:lang w:bidi="ar-DZ"/>
        </w:rPr>
        <w:t>Royal Hospital is the first hospital in the kingdom to consider gender in providing the ten steps for individuals with hearing and visual impairments through the provision of Braille and sign language for the ten steps.</w:t>
      </w:r>
    </w:p>
    <w:p w:rsidR="008E2A96" w:rsidRPr="008E2A96" w:rsidRDefault="008E2A96" w:rsidP="008E2A96">
      <w:pPr>
        <w:bidi/>
        <w:jc w:val="right"/>
        <w:rPr>
          <w:rFonts w:ascii="Sakkal Majalla" w:hAnsi="Sakkal Majalla" w:cs="Sakkal Majalla"/>
          <w:b/>
          <w:bCs/>
          <w:sz w:val="28"/>
          <w:szCs w:val="28"/>
          <w:rtl/>
          <w:lang w:bidi="ar-DZ"/>
        </w:rPr>
      </w:pPr>
      <w:bookmarkStart w:id="0" w:name="_GoBack"/>
      <w:r>
        <w:rPr>
          <w:rFonts w:ascii="Sakkal Majalla" w:hAnsi="Sakkal Majalla" w:cs="Sakkal Majalla"/>
          <w:b/>
          <w:bCs/>
          <w:noProof/>
          <w:sz w:val="28"/>
          <w:szCs w:val="28"/>
          <w:rtl/>
        </w:rPr>
        <w:lastRenderedPageBreak/>
        <w:drawing>
          <wp:anchor distT="0" distB="0" distL="114300" distR="114300" simplePos="0" relativeHeight="251658240" behindDoc="1" locked="0" layoutInCell="1" allowOverlap="1">
            <wp:simplePos x="0" y="0"/>
            <wp:positionH relativeFrom="column">
              <wp:posOffset>-66675</wp:posOffset>
            </wp:positionH>
            <wp:positionV relativeFrom="paragraph">
              <wp:posOffset>1000125</wp:posOffset>
            </wp:positionV>
            <wp:extent cx="5867400" cy="586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eda0c4-00b0-441c-b052-cfa78c35baa6.jpeg"/>
                    <pic:cNvPicPr/>
                  </pic:nvPicPr>
                  <pic:blipFill>
                    <a:blip r:embed="rId4">
                      <a:extLst>
                        <a:ext uri="{28A0092B-C50C-407E-A947-70E740481C1C}">
                          <a14:useLocalDpi xmlns:a14="http://schemas.microsoft.com/office/drawing/2010/main" val="0"/>
                        </a:ext>
                      </a:extLst>
                    </a:blip>
                    <a:stretch>
                      <a:fillRect/>
                    </a:stretch>
                  </pic:blipFill>
                  <pic:spPr>
                    <a:xfrm>
                      <a:off x="0" y="0"/>
                      <a:ext cx="5867400" cy="5867400"/>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8E2A96" w:rsidRPr="008E2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37"/>
    <w:rsid w:val="003B5890"/>
    <w:rsid w:val="008D6437"/>
    <w:rsid w:val="008E2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1BB50"/>
  <w15:chartTrackingRefBased/>
  <w15:docId w15:val="{99EDCC14-0EE8-4CD9-A780-D23F496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salman, safaa</cp:lastModifiedBy>
  <cp:revision>2</cp:revision>
  <dcterms:created xsi:type="dcterms:W3CDTF">2024-07-07T18:18:00Z</dcterms:created>
  <dcterms:modified xsi:type="dcterms:W3CDTF">2024-07-14T05:33:00Z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d76dc150-39d9-425f-be48-1a7c61cea7cc</vt:lpwstr>
  </property>
</Properties>
</file>